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67" w:rsidRDefault="00FD7267" w:rsidP="00FD7267">
      <w:pPr>
        <w:pStyle w:val="Title"/>
      </w:pPr>
      <w:r>
        <w:t>Examples of negative reinforcement</w:t>
      </w:r>
    </w:p>
    <w:p w:rsidR="00FD7267" w:rsidRDefault="00FD7267">
      <w:r>
        <w:t xml:space="preserve">Negative reinforcement can be one of the trickier concepts to grasp.  Don’t forget that positive reinforcers strengthen a response by presenting a positive stimulus after a response.  Negative reinforcers strengthen a response by removing an aversive (unpleasant) stimulus.  </w:t>
      </w:r>
    </w:p>
    <w:p w:rsidR="00FD7267" w:rsidRDefault="00FD7267">
      <w:r>
        <w:t>As you go through the list, identify the aversive stimulus and the behavior being strengthened by its removal.</w:t>
      </w:r>
    </w:p>
    <w:tbl>
      <w:tblPr>
        <w:tblStyle w:val="TableGrid"/>
        <w:tblW w:w="0" w:type="auto"/>
        <w:tblLook w:val="04A0"/>
      </w:tblPr>
      <w:tblGrid>
        <w:gridCol w:w="3192"/>
        <w:gridCol w:w="3306"/>
        <w:gridCol w:w="3330"/>
      </w:tblGrid>
      <w:tr w:rsidR="00FD7267" w:rsidTr="00FD7267">
        <w:tc>
          <w:tcPr>
            <w:tcW w:w="3192" w:type="dxa"/>
          </w:tcPr>
          <w:p w:rsidR="00FD7267" w:rsidRDefault="00FD7267">
            <w:r>
              <w:t>Example</w:t>
            </w:r>
          </w:p>
        </w:tc>
        <w:tc>
          <w:tcPr>
            <w:tcW w:w="3306" w:type="dxa"/>
          </w:tcPr>
          <w:p w:rsidR="00FD7267" w:rsidRDefault="00FD7267">
            <w:r>
              <w:t>Aversive stimulus</w:t>
            </w:r>
          </w:p>
        </w:tc>
        <w:tc>
          <w:tcPr>
            <w:tcW w:w="3330" w:type="dxa"/>
          </w:tcPr>
          <w:p w:rsidR="00FD7267" w:rsidRDefault="00FD7267">
            <w:r>
              <w:t>Behavior being strengthened</w:t>
            </w:r>
          </w:p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Taking aspirin to relieve a headache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Hurrying home in the winter to get out of the cold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Giving in to an argument or to a dog’s begging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Fanning oneself to escape the heat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Leaving a movie theater if the movie is bad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Smoking in order to relieve anxiety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Following prison rules in order to be released from confinement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Feigning a stomachache in order to avoid school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Putting on a car safety belt to stop an irritating buzz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Turning down the volume of a very loud radio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Putting up an umbrella to escape the rain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  <w:tr w:rsidR="00FD7267" w:rsidTr="00FD7267">
        <w:trPr>
          <w:cantSplit/>
          <w:trHeight w:val="864"/>
        </w:trPr>
        <w:tc>
          <w:tcPr>
            <w:tcW w:w="3192" w:type="dxa"/>
          </w:tcPr>
          <w:p w:rsidR="00FD7267" w:rsidRDefault="00FD7267" w:rsidP="00FD7267">
            <w:pPr>
              <w:pStyle w:val="ListParagraph"/>
              <w:numPr>
                <w:ilvl w:val="0"/>
                <w:numId w:val="1"/>
              </w:numPr>
            </w:pPr>
            <w:r>
              <w:t>Saying “uncle” to stop being beaten</w:t>
            </w:r>
          </w:p>
        </w:tc>
        <w:tc>
          <w:tcPr>
            <w:tcW w:w="3306" w:type="dxa"/>
          </w:tcPr>
          <w:p w:rsidR="00FD7267" w:rsidRDefault="00FD7267"/>
        </w:tc>
        <w:tc>
          <w:tcPr>
            <w:tcW w:w="3330" w:type="dxa"/>
          </w:tcPr>
          <w:p w:rsidR="00FD7267" w:rsidRDefault="00FD7267"/>
        </w:tc>
      </w:tr>
    </w:tbl>
    <w:p w:rsidR="005D4906" w:rsidRDefault="00FD7267"/>
    <w:sectPr w:rsidR="005D4906" w:rsidSect="00FD72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EF9"/>
    <w:multiLevelType w:val="hybridMultilevel"/>
    <w:tmpl w:val="9ABC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267"/>
    <w:rsid w:val="0007758F"/>
    <w:rsid w:val="0044599F"/>
    <w:rsid w:val="00C1339D"/>
    <w:rsid w:val="00F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D7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898</Characters>
  <Application>Microsoft Office Word</Application>
  <DocSecurity>0</DocSecurity>
  <Lines>7</Lines>
  <Paragraphs>2</Paragraphs>
  <ScaleCrop>false</ScaleCrop>
  <Company>RHS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jgates</cp:lastModifiedBy>
  <cp:revision>1</cp:revision>
  <dcterms:created xsi:type="dcterms:W3CDTF">2010-11-04T12:09:00Z</dcterms:created>
  <dcterms:modified xsi:type="dcterms:W3CDTF">2010-11-04T12:18:00Z</dcterms:modified>
</cp:coreProperties>
</file>